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99E6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FC2FB86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Na temelju članka 32., stavka 1., točke 23. Statuta Sveučilišta u Zagrebu Prirodoslovno-matematičkog fakulteta, KLASA: 007-02/23-01/19, URBROJ: 251-58-10203-23-2 od 3. srpnja 2023. (dalje: Statut), nakon provedenog savjetovanja sa sindikalnim povjerenicima koji su preuzeli ovlasti radničkog vijeća, na prijedlog Fakultetskog kolegija od </w:t>
      </w:r>
      <w:r>
        <w:rPr>
          <w:rFonts w:ascii="UniZgLight" w:hAnsi="UniZgLight" w:cs="Times New Roman"/>
          <w:color w:val="FF0000"/>
        </w:rPr>
        <w:t>X.X.2023</w:t>
      </w:r>
      <w:r>
        <w:rPr>
          <w:rFonts w:ascii="UniZgLight" w:hAnsi="UniZgLight" w:cs="Times New Roman"/>
        </w:rPr>
        <w:t xml:space="preserve">., a na temelju prijedloga vijeća odsjeka, Fakultetsko vijeće je na sjednici </w:t>
      </w:r>
      <w:r>
        <w:rPr>
          <w:rFonts w:ascii="UniZgLight" w:hAnsi="UniZgLight" w:cs="Times New Roman"/>
          <w:color w:val="FF0000"/>
        </w:rPr>
        <w:t xml:space="preserve">X.X.2023. </w:t>
      </w:r>
      <w:r>
        <w:rPr>
          <w:rFonts w:ascii="UniZgLight" w:hAnsi="UniZgLight" w:cs="Times New Roman"/>
        </w:rPr>
        <w:t>donijelo</w:t>
      </w:r>
    </w:p>
    <w:p w14:paraId="56381DF8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1E28836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2A9066A5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PRAVILNIK O USTROJU RADNIH MJESTA NA </w:t>
      </w:r>
    </w:p>
    <w:p w14:paraId="00BE986B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SVEUČILIŠTU U ZAGREBU PRIRODOSLOVNO-MATEMATIČKOM FAKULTETU</w:t>
      </w:r>
    </w:p>
    <w:p w14:paraId="2AE9F77F" w14:textId="77777777" w:rsidR="006F4C6B" w:rsidRDefault="006F4C6B">
      <w:pPr>
        <w:spacing w:after="0" w:line="240" w:lineRule="auto"/>
        <w:jc w:val="center"/>
        <w:rPr>
          <w:rFonts w:ascii="UniZgLight" w:hAnsi="UniZgLight" w:cs="Times New Roman"/>
        </w:rPr>
      </w:pPr>
    </w:p>
    <w:p w14:paraId="6CC88692" w14:textId="77777777" w:rsidR="006F4C6B" w:rsidRDefault="006F4C6B">
      <w:pPr>
        <w:spacing w:after="0" w:line="240" w:lineRule="auto"/>
        <w:jc w:val="center"/>
        <w:rPr>
          <w:rFonts w:ascii="UniZgLight" w:hAnsi="UniZgLight" w:cs="Times New Roman"/>
        </w:rPr>
      </w:pPr>
    </w:p>
    <w:p w14:paraId="63DF86A9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1.</w:t>
      </w:r>
    </w:p>
    <w:p w14:paraId="113DEE1E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Ovim Pravilnikom uređuje se unutarnji ustroj Sveučilišta u Zagrebu Prirodoslovno-matematičkog fakulteta (dalje: Fakultet), radna mjesta te stručni i drugi uvjeti za zapošljavanje na tim radnim mjestima, opis poslova koji se obavljaju u okviru pojedinog radnog mjesta i broj radnika po ustrojstvenim jedinicama i položajnim odnosno radnim mjestima. </w:t>
      </w:r>
    </w:p>
    <w:p w14:paraId="0FE4BDE2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555376E" w14:textId="3DB05056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Pojmovi koji se koriste u ovom Pravilniku</w:t>
      </w:r>
      <w:r w:rsidR="00BA1E10">
        <w:rPr>
          <w:rFonts w:ascii="UniZgLight" w:hAnsi="UniZgLight" w:cs="Times New Roman"/>
        </w:rPr>
        <w:t>, a</w:t>
      </w:r>
      <w:r>
        <w:rPr>
          <w:rFonts w:ascii="UniZgLight" w:hAnsi="UniZgLight" w:cs="Times New Roman"/>
        </w:rPr>
        <w:t xml:space="preserve"> koji imaju rodni značaj, bez obzira jesu li korišteni u muškom ili ženskom rodu, odnose se na jednak način na osobe muškog i ženskog spola.</w:t>
      </w:r>
    </w:p>
    <w:p w14:paraId="413C56DF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2DD6FAB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411D7FA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2.</w:t>
      </w:r>
    </w:p>
    <w:p w14:paraId="7B975806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Unutarnji ustroj obuhvaća Službu dekanata te fakultetske odsjeke i ustrojstvene jedinice koje djeluju unutar pojedinih fakultetskih odsjeka.</w:t>
      </w:r>
    </w:p>
    <w:p w14:paraId="7818E5F2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6E3A7A36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Ustroj radnih mjesta obuhvaća popis i opis poslova iz djelokruga Fakulteta po ustrojstvenim jedinicama i radnim mjestima, stručne i druge uvjete za zapošljavanje na tim radnim mjestima i broj radnika po ustrojstvenim jedinicama i položajnim odnosno radnim mjestima.</w:t>
      </w:r>
    </w:p>
    <w:p w14:paraId="546F48DA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C4AA7F0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67198CBC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3.</w:t>
      </w:r>
    </w:p>
    <w:p w14:paraId="5A38ED60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Unutarnji ustroj Fakulteta, poslovi rukovođenja Fakultetom, fakultetskim odsjecima i ostalim ustrojstvenim jedinicama Fakulteta te način njihovog obavljanja, pobliže su uređeni Statutom te ovim Pravilnikom.</w:t>
      </w:r>
    </w:p>
    <w:p w14:paraId="54F756FD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FD0FCF5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F84FCB2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4.</w:t>
      </w:r>
    </w:p>
    <w:p w14:paraId="2BDF339F" w14:textId="77777777" w:rsidR="006F4C6B" w:rsidRDefault="00000000">
      <w:p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Fakultet je visoko učilište u sastavu Sveučilišta u Zagrebu. </w:t>
      </w:r>
    </w:p>
    <w:p w14:paraId="2CCC3773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317804B4" w14:textId="77777777" w:rsidR="006F4C6B" w:rsidRDefault="00000000">
      <w:p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Dekan upravlja Fakultetom, njegov je čelnik i voditelj. </w:t>
      </w:r>
    </w:p>
    <w:p w14:paraId="645943A2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4F847A50" w14:textId="77777777" w:rsidR="006F4C6B" w:rsidRDefault="00000000">
      <w:p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Dekanu u radu pomažu prodekani. Broj prodekana, njihove ovlasti i uvjeti izbora određeni su Statutom.</w:t>
      </w:r>
    </w:p>
    <w:p w14:paraId="28552E73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66E3AE05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5.</w:t>
      </w:r>
    </w:p>
    <w:p w14:paraId="4797D127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 sastavu Fakulteta ustrojeno je 7 (sedam) fakultetskih odsjeka – podružnica. </w:t>
      </w:r>
    </w:p>
    <w:p w14:paraId="263FAF1E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42DE597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Pročelnik odsjeka vodi i organizira djelatnost i poslovanje odsjeka u skladu s odredbama Statuta. </w:t>
      </w:r>
    </w:p>
    <w:p w14:paraId="1FCDCDF0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3562423C" w14:textId="3CF54548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Na prijedlog pročelnika odsjeka, a sukladno Statut</w:t>
      </w:r>
      <w:r w:rsidR="00BA1E10">
        <w:rPr>
          <w:rFonts w:ascii="UniZgLight" w:hAnsi="UniZgLight" w:cs="Times New Roman"/>
        </w:rPr>
        <w:t>u i</w:t>
      </w:r>
      <w:r>
        <w:rPr>
          <w:rFonts w:ascii="UniZgLight" w:hAnsi="UniZgLight" w:cs="Times New Roman"/>
        </w:rPr>
        <w:t xml:space="preserve"> odsječkom pravilniku, Vijeće odsjeka po potrebi bira pročelnikova zamjenika, te pročelnikove pomoćnike.</w:t>
      </w:r>
    </w:p>
    <w:p w14:paraId="1593CDAB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6245D2BD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6.</w:t>
      </w:r>
    </w:p>
    <w:p w14:paraId="2BB290A7" w14:textId="77777777" w:rsidR="006F4C6B" w:rsidRDefault="00000000">
      <w:p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 sastavu Fakulteta djeluju sljedeći fakultetski odsjeci (dalje: odsjek): </w:t>
      </w:r>
    </w:p>
    <w:p w14:paraId="7C641109" w14:textId="77777777" w:rsidR="006F4C6B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Matematički odsjek,</w:t>
      </w:r>
    </w:p>
    <w:p w14:paraId="25EE7338" w14:textId="77777777" w:rsidR="006F4C6B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Fizički odsjek,</w:t>
      </w:r>
    </w:p>
    <w:p w14:paraId="47C6E304" w14:textId="77777777" w:rsidR="006F4C6B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Kemijski odsjek, </w:t>
      </w:r>
    </w:p>
    <w:p w14:paraId="33FFE8B8" w14:textId="77777777" w:rsidR="006F4C6B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Biološki odsjek, </w:t>
      </w:r>
    </w:p>
    <w:p w14:paraId="7B8FB3A1" w14:textId="77777777" w:rsidR="006F4C6B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Geološki odsjek,</w:t>
      </w:r>
    </w:p>
    <w:p w14:paraId="52EB310E" w14:textId="77777777" w:rsidR="006F4C6B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Geografski odsjek, </w:t>
      </w:r>
    </w:p>
    <w:p w14:paraId="23C5D2CF" w14:textId="77777777" w:rsidR="006F4C6B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Geofizički odsjek.</w:t>
      </w:r>
    </w:p>
    <w:p w14:paraId="7735182D" w14:textId="77777777" w:rsidR="006F4C6B" w:rsidRDefault="006F4C6B">
      <w:pPr>
        <w:pStyle w:val="ListParagraph"/>
        <w:spacing w:after="0" w:line="240" w:lineRule="auto"/>
        <w:rPr>
          <w:rFonts w:ascii="UniZgLight" w:hAnsi="UniZgLight" w:cs="Times New Roman"/>
        </w:rPr>
      </w:pPr>
    </w:p>
    <w:p w14:paraId="4AED7367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12711667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7.</w:t>
      </w:r>
    </w:p>
    <w:p w14:paraId="17753B0C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 sastavu odsjeka, kao ustrojstvene jedinice, mogu djelovati zavodi, laboratoriji, katedre, centri, knjižnice i druge ustrojstvene jedinice. Radom ustrojstvenih jedinica odsjeka koordiniraju predstojnici zavoda, voditelji laboratorija, voditelji centara, šefovi katedri te voditelji ostalih ustrojstvenih jedinica. </w:t>
      </w:r>
    </w:p>
    <w:p w14:paraId="0766F5BB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13EDCD85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Odluku o osnivanju ili ukidanju ustrojstvenih jedinica iz prethodnog stavka ovog članka donosi Vijeće odsjeka na prijedlog </w:t>
      </w:r>
      <w:proofErr w:type="spellStart"/>
      <w:r>
        <w:rPr>
          <w:rFonts w:ascii="UniZgLight" w:hAnsi="UniZgLight" w:cs="Times New Roman"/>
        </w:rPr>
        <w:t>odsječkog</w:t>
      </w:r>
      <w:proofErr w:type="spellEnd"/>
      <w:r>
        <w:rPr>
          <w:rFonts w:ascii="UniZgLight" w:hAnsi="UniZgLight" w:cs="Times New Roman"/>
        </w:rPr>
        <w:t xml:space="preserve"> kolegija. Na odluku Vijeća odsjeka o osnivanju ili ukidanju ustrojstvenih jedinica potrebna je suglasnost Fakultetskog vijeća radi potvrde o usklađenju s ovim Pravilnikom. Osim jedinica osnovanih u skladu sa stavcima 1. i 2. ovog članka, u okviru fakultetskih odsjeka mogu djelovati jedinice oblikovane za potrebe održivosti pojedinih projekata, u skladu s odlukom Vijeća odsjeka koju potvrđuje Fakultetsko vijeće.</w:t>
      </w:r>
    </w:p>
    <w:p w14:paraId="24F21ED7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795E86E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Upravu, unutarnji ustroj i funkcioniranje svaki pojedini odsjek detaljnije uređuje </w:t>
      </w:r>
      <w:proofErr w:type="spellStart"/>
      <w:r>
        <w:rPr>
          <w:rFonts w:ascii="UniZgLight" w:hAnsi="UniZgLight" w:cs="Times New Roman"/>
        </w:rPr>
        <w:t>odsječkim</w:t>
      </w:r>
      <w:proofErr w:type="spellEnd"/>
      <w:r>
        <w:rPr>
          <w:rFonts w:ascii="UniZgLight" w:hAnsi="UniZgLight" w:cs="Times New Roman"/>
        </w:rPr>
        <w:t xml:space="preserve"> pravilnikom u skladu sa Statutom i ovim Pravilnikom. </w:t>
      </w:r>
    </w:p>
    <w:p w14:paraId="4D02CB5B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F404496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O raspoređivanju nastavnika i suradnika na rad u pojedine ustrojstvene jedinice odsjeka iz stavka 1. ovog članka, ili u više njih, odlučuje Vijeće odsjeka na prijedlog </w:t>
      </w:r>
      <w:proofErr w:type="spellStart"/>
      <w:r>
        <w:rPr>
          <w:rFonts w:ascii="UniZgLight" w:hAnsi="UniZgLight" w:cs="Times New Roman"/>
        </w:rPr>
        <w:t>odsječkog</w:t>
      </w:r>
      <w:proofErr w:type="spellEnd"/>
      <w:r>
        <w:rPr>
          <w:rFonts w:ascii="UniZgLight" w:hAnsi="UniZgLight" w:cs="Times New Roman"/>
        </w:rPr>
        <w:t xml:space="preserve"> kolegija u skladu s ovim Pravilnikom i drugim općim aktima Fakulteta, na temelju čega se sklapa ugovor o radu.</w:t>
      </w:r>
    </w:p>
    <w:p w14:paraId="5F942939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1FE5DED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6662E5B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8.</w:t>
      </w:r>
    </w:p>
    <w:p w14:paraId="390D2A0F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Matematički odsjek je podružnica Fakulteta ustrojena za obavljanje djelatnosti visokog obrazovanja, znanosti i visokostručnog rada u znanstvenim poljima matematike i računarstva.</w:t>
      </w:r>
    </w:p>
    <w:p w14:paraId="4913427D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02EA825E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 sastavu Matematičkog odsjeka djeluju: </w:t>
      </w:r>
    </w:p>
    <w:p w14:paraId="7997F22A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algebru i osnove matematike, </w:t>
      </w:r>
    </w:p>
    <w:p w14:paraId="553220EE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geometriju, </w:t>
      </w:r>
    </w:p>
    <w:p w14:paraId="7F263BF9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matematičku analizu, </w:t>
      </w:r>
    </w:p>
    <w:p w14:paraId="78D7C6C6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numeričku matematiku i znanstveno računanje, </w:t>
      </w:r>
    </w:p>
    <w:p w14:paraId="08F19BEF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primijenjenu matematiku, </w:t>
      </w:r>
    </w:p>
    <w:p w14:paraId="37F7D8FF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teoriju vjerojatnosti i matematičku statistiku, </w:t>
      </w:r>
    </w:p>
    <w:p w14:paraId="3A4C78D1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topologiju, </w:t>
      </w:r>
    </w:p>
    <w:p w14:paraId="22C3BD06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računarstvo, </w:t>
      </w:r>
    </w:p>
    <w:p w14:paraId="4A375384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Katedra za metodiku nastave matematike i računarstva,</w:t>
      </w:r>
    </w:p>
    <w:p w14:paraId="478BBB9B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Katedra za preddiplomski studij matematike, </w:t>
      </w:r>
    </w:p>
    <w:p w14:paraId="56A8FC2E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Katedra za preddiplomski studij matematike – smjer nastavnički, </w:t>
      </w:r>
    </w:p>
    <w:p w14:paraId="2BDF4681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Katedra za integrirani preddiplomski i diplomski studij matematike i fizike – smjer nastavnički, </w:t>
      </w:r>
    </w:p>
    <w:p w14:paraId="2FA09BE1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Katedra za diplomski studij Teorijska matematika,</w:t>
      </w:r>
    </w:p>
    <w:p w14:paraId="3F88D87C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Katedra za diplomski studij Računarstvo i matematika, </w:t>
      </w:r>
    </w:p>
    <w:p w14:paraId="7FE5ED67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lastRenderedPageBreak/>
        <w:t>- Katedra za diplomski studij Primijenjena matematika,</w:t>
      </w:r>
    </w:p>
    <w:p w14:paraId="32D178E3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Katedra za diplomski studij Matematička statistika, </w:t>
      </w:r>
    </w:p>
    <w:p w14:paraId="291768AB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Katedra za diplomski studij Financijska i poslovna matematika, </w:t>
      </w:r>
    </w:p>
    <w:p w14:paraId="0217378D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Katedra za diplomski studij Matematika i informatika – smjer nastavnički,</w:t>
      </w:r>
    </w:p>
    <w:p w14:paraId="4FBABE04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Katedra za diplomski studij Matematika – smjer nastavnički, </w:t>
      </w:r>
    </w:p>
    <w:p w14:paraId="45AA98DB" w14:textId="77777777" w:rsidR="00D63E31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Katedra za poslijediplomski studij</w:t>
      </w:r>
      <w:r w:rsidR="00D63E31">
        <w:rPr>
          <w:rFonts w:ascii="UniZgLight" w:hAnsi="UniZgLight" w:cs="Times New Roman"/>
        </w:rPr>
        <w:t>,</w:t>
      </w:r>
    </w:p>
    <w:p w14:paraId="4A187639" w14:textId="2EC6BD48" w:rsidR="006F4C6B" w:rsidRDefault="00D63E31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Katedra za specijalistički studij.</w:t>
      </w:r>
    </w:p>
    <w:p w14:paraId="277C403A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64B8AA8A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1B735630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9.</w:t>
      </w:r>
    </w:p>
    <w:p w14:paraId="32BE320D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Fizički odsjek je podružnica Fakulteta ustrojena za obavljanje djelatnosti visokog obrazovanja, znanosti i visokostručnog rada u znanstvenom polju fizike.</w:t>
      </w:r>
    </w:p>
    <w:p w14:paraId="4592E28E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F0A4684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U sastavu Fizičkog odsjeka djeluju:</w:t>
      </w:r>
    </w:p>
    <w:p w14:paraId="38400321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eksperimentalnu fiziku,</w:t>
      </w:r>
    </w:p>
    <w:p w14:paraId="0AC4E647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teorijsku fiziku kondenzirane tvari,</w:t>
      </w:r>
    </w:p>
    <w:p w14:paraId="3EC2EABD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teorijsku fiziku čestica i polja,</w:t>
      </w:r>
    </w:p>
    <w:p w14:paraId="56B4304C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teorijsku fiziku.</w:t>
      </w:r>
    </w:p>
    <w:p w14:paraId="59ADB311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77BB7CBF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6EADA8F7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10.</w:t>
      </w:r>
    </w:p>
    <w:p w14:paraId="1737F60E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Kemijski odsjek je podružnica Fakulteta ustrojena za obavljanje djelatnosti visokog obrazovanja, znanosti i visokostručnog rada u znanstvenom polju kemije. </w:t>
      </w:r>
    </w:p>
    <w:p w14:paraId="58E74755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3BA87653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 sastavu Kemijskoga odsjeka djeluju: </w:t>
      </w:r>
    </w:p>
    <w:p w14:paraId="48D01DF3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organsku kemiju,</w:t>
      </w:r>
    </w:p>
    <w:p w14:paraId="7319DE46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fizikalnu kemiju,</w:t>
      </w:r>
    </w:p>
    <w:p w14:paraId="42710BF4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opću i anorgansku kemiju, </w:t>
      </w:r>
    </w:p>
    <w:p w14:paraId="05E47878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analitičku kemiju, </w:t>
      </w:r>
    </w:p>
    <w:p w14:paraId="28EE4B7E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biokemiju.</w:t>
      </w:r>
    </w:p>
    <w:p w14:paraId="58D2E794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2E0B0B8F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11.</w:t>
      </w:r>
    </w:p>
    <w:p w14:paraId="78C72AE9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Biološki odsjek je podružnica Fakulteta ustrojena za obavljanje djelatnosti visokog obrazovanja, znanosti i visokostručnog rada u znanstvenom polju biologije. </w:t>
      </w:r>
    </w:p>
    <w:p w14:paraId="0BC6352B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DF2644C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 sastavu Biološkoga odsjeka djeluju: </w:t>
      </w:r>
    </w:p>
    <w:p w14:paraId="66FEA1DB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Botanički zavod s Botaničkim vrtom, </w:t>
      </w:r>
    </w:p>
    <w:p w14:paraId="51943E20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Zoologijski zavod, </w:t>
      </w:r>
    </w:p>
    <w:p w14:paraId="3F203D39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animalnu fiziologiju,</w:t>
      </w:r>
    </w:p>
    <w:p w14:paraId="52D98740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molekularnu biologiju,</w:t>
      </w:r>
    </w:p>
    <w:p w14:paraId="7E269064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mikrobiologiju.</w:t>
      </w:r>
    </w:p>
    <w:p w14:paraId="287E4CFB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105C0E61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36A066DF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12.</w:t>
      </w:r>
    </w:p>
    <w:p w14:paraId="4297455D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Geološki odsjek je podružnica Fakulteta ustrojena za obavljanje djelatnosti visokog obrazovanja, znanosti i visokostručnog rada u znanstvenom polju geologije. </w:t>
      </w:r>
    </w:p>
    <w:p w14:paraId="404CDE25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FF317B8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 sastavu Geološkog odsjeka djeluju: </w:t>
      </w:r>
    </w:p>
    <w:p w14:paraId="0BE1C55D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Geološko-paleontološki zavod, </w:t>
      </w:r>
    </w:p>
    <w:p w14:paraId="6F5D3A41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Mineraloško-</w:t>
      </w:r>
      <w:proofErr w:type="spellStart"/>
      <w:r>
        <w:rPr>
          <w:rFonts w:ascii="UniZgLight" w:hAnsi="UniZgLight" w:cs="Times New Roman"/>
        </w:rPr>
        <w:t>petrografski</w:t>
      </w:r>
      <w:proofErr w:type="spellEnd"/>
      <w:r>
        <w:rPr>
          <w:rFonts w:ascii="UniZgLight" w:hAnsi="UniZgLight" w:cs="Times New Roman"/>
        </w:rPr>
        <w:t xml:space="preserve"> zavod.</w:t>
      </w:r>
    </w:p>
    <w:p w14:paraId="6690B5AA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89623E2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12EB68E0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13.</w:t>
      </w:r>
    </w:p>
    <w:p w14:paraId="6C230FB2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Geografski odsjek je podružnica Fakulteta ustrojena za obavljanje djelatnosti visokog obrazovanja, znanosti i visokostručnog rada u znanstvenom polju geografije. </w:t>
      </w:r>
    </w:p>
    <w:p w14:paraId="181E13F5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4F04DE2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 sastavu Geografskog odsjeka djeluju: </w:t>
      </w:r>
    </w:p>
    <w:p w14:paraId="21E8B391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fizičku geografiju,</w:t>
      </w:r>
    </w:p>
    <w:p w14:paraId="773D7AB1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- Zavod za socijalnu geografiju, </w:t>
      </w:r>
    </w:p>
    <w:p w14:paraId="051B2C5F" w14:textId="7DAFDECA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Zavod za regionalnu geografiju i metodiku</w:t>
      </w:r>
      <w:r w:rsidR="00D63E31">
        <w:rPr>
          <w:rFonts w:ascii="UniZgLight" w:hAnsi="UniZgLight" w:cs="Times New Roman"/>
        </w:rPr>
        <w:t>.</w:t>
      </w:r>
    </w:p>
    <w:p w14:paraId="7E81E5D7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85B6530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14.</w:t>
      </w:r>
    </w:p>
    <w:p w14:paraId="4545B47C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Geofizički odsjek je podružnica Fakulteta ustrojena za obavljanje djelatnosti visokog obrazovanja, znanosti i visokostručnoga rada u znanstvenom polju geofizike.</w:t>
      </w:r>
    </w:p>
    <w:p w14:paraId="1E29CEEB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 </w:t>
      </w:r>
    </w:p>
    <w:p w14:paraId="44F3C6FE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U sastavu Geofizičkog odsjeka djeluju: </w:t>
      </w:r>
    </w:p>
    <w:p w14:paraId="5725CBE6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Geofizički zavod „Andrija Mohorovičić“,</w:t>
      </w:r>
    </w:p>
    <w:p w14:paraId="600C1749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- Seizmološka služba Hrvatske.</w:t>
      </w:r>
    </w:p>
    <w:p w14:paraId="4AE63877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D110B1D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11E4483B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15.</w:t>
      </w:r>
    </w:p>
    <w:p w14:paraId="7DB3BA19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Stručne službe Fakulteta su Služba dekanata i stručne službe svakog pojedinog odsjeka.</w:t>
      </w:r>
    </w:p>
    <w:p w14:paraId="72F759E6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1640C079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 xml:space="preserve">Zajedničke pravne, kadrovske, računovodstvena-knjigovodstvene, stručno-administrativne, tehničke, opće i pomoćne poslove za potrebe Fakulteta, nužne za uspješno obavljanje djelatnosti Fakulteta te za uspješno izvođenje nastavnog i znanstveno-istraživačkog rada Fakulteta i fakultetskih odsjeka obavljaju radnici u Službi dekanata u suradnji s radnicima u stručnim službama odsjeka, u skladu s ovim Pravilnikom. </w:t>
      </w:r>
    </w:p>
    <w:p w14:paraId="4D24956F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0F859500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Ravnanje i koordiniranje radom Službe dekanata provodi se u skladu s odredbama Statuta.</w:t>
      </w:r>
    </w:p>
    <w:p w14:paraId="12B1D407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B1FDEC5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Stručne službe svakog odsjeka obavljaju poslove za potrebe odsjeka, a u radu se koordiniraju međusobno i sa Službom dekanata.</w:t>
      </w:r>
    </w:p>
    <w:p w14:paraId="20B1F752" w14:textId="77777777" w:rsidR="006F4C6B" w:rsidRDefault="006F4C6B">
      <w:pPr>
        <w:spacing w:after="0" w:line="240" w:lineRule="auto"/>
        <w:rPr>
          <w:rFonts w:ascii="UniZgLight" w:hAnsi="UniZgLight"/>
        </w:rPr>
      </w:pPr>
    </w:p>
    <w:p w14:paraId="6669D0C4" w14:textId="77777777" w:rsidR="006F4C6B" w:rsidRDefault="006F4C6B">
      <w:pPr>
        <w:spacing w:after="0" w:line="240" w:lineRule="auto"/>
        <w:rPr>
          <w:rFonts w:ascii="UniZgLight" w:hAnsi="UniZgLight"/>
        </w:rPr>
      </w:pPr>
    </w:p>
    <w:p w14:paraId="047AD017" w14:textId="77777777" w:rsidR="006F4C6B" w:rsidRDefault="00000000">
      <w:pPr>
        <w:spacing w:after="0" w:line="240" w:lineRule="auto"/>
        <w:jc w:val="center"/>
        <w:rPr>
          <w:rFonts w:ascii="UniZgLight" w:hAnsi="UniZgLight"/>
        </w:rPr>
      </w:pPr>
      <w:r>
        <w:rPr>
          <w:rFonts w:ascii="UniZgLight" w:hAnsi="UniZgLight"/>
        </w:rPr>
        <w:t>Članak 16.</w:t>
      </w:r>
    </w:p>
    <w:p w14:paraId="768DB082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Ustroj radnih mjesta, popis i opis poslova, stručni i drugi uvjeti za njihovo obavljanje određuju se prema vrsti i složenosti poslova. Posebnom odlukom dekana o utvrđivanju potrebe za radom radnika na određenom radnom mjestu odnosno odredbama natječaja, može se predvidjeti provođenje selekcijskih postupaka u svrhu prethodne provjere stručnih i drugih sposobnosti i vještina potrebnih za obavljanje poslova mjesta (npr. rad na računalu, organizacijske sposobnosti i sl.), motivacije kandidata i dr.</w:t>
      </w:r>
    </w:p>
    <w:p w14:paraId="34B9673C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7BA33F3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Ovisno o potrebama radnog mjesta, provodi se jedan ili više selekcijskih postupaka:</w:t>
      </w:r>
    </w:p>
    <w:p w14:paraId="4D67D23C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- pisana provjera sposobnosti, motivacije i vještina;</w:t>
      </w:r>
    </w:p>
    <w:p w14:paraId="22F92349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- praktična provjera sposobnosti, motivacije i vještina;</w:t>
      </w:r>
    </w:p>
    <w:p w14:paraId="4ACB790B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- psihologijsko testiranje;</w:t>
      </w:r>
    </w:p>
    <w:p w14:paraId="7AEF6672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- razgovor s kandidatima.</w:t>
      </w:r>
    </w:p>
    <w:p w14:paraId="4D3A203E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9F3DC0A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Selekcijske postupke iz prethodnog stavka provodi povjerenstvo za provedbu natječaja odnosno vanjski pružatelji usluga.</w:t>
      </w:r>
    </w:p>
    <w:p w14:paraId="2B4D4C97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F801858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lastRenderedPageBreak/>
        <w:t>Poslove za čije obavljanje se zahtijevaju određene zdravstvene sposobnosti u skladu s posebnim propisima o zaštiti na radu, mogu obavljati samo zaposlenici koji ispunjavaju takve sposobnosti.</w:t>
      </w:r>
    </w:p>
    <w:p w14:paraId="0032B97F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3502E23A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AADA18A" w14:textId="77777777" w:rsidR="006F4C6B" w:rsidRDefault="00000000">
      <w:pPr>
        <w:spacing w:after="0" w:line="240" w:lineRule="auto"/>
        <w:jc w:val="center"/>
        <w:rPr>
          <w:rFonts w:ascii="UniZgLight" w:hAnsi="UniZgLight"/>
        </w:rPr>
      </w:pPr>
      <w:r>
        <w:rPr>
          <w:rFonts w:ascii="UniZgLight" w:hAnsi="UniZgLight"/>
        </w:rPr>
        <w:t>Članak 17.</w:t>
      </w:r>
    </w:p>
    <w:p w14:paraId="021B0487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 xml:space="preserve">Djelatnost visokog obrazovanja, znanstveno-istraživačku i visokostručnu djelatnost obavljaju nastavnici i suradnici raspoređeni po fakultetskim odsjecima u skladu s ovim Pravilnikom. </w:t>
      </w:r>
    </w:p>
    <w:p w14:paraId="618956E7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6CD7CE09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 xml:space="preserve">U nastavi sudjeluju i radnici koji pod nadzorom nastavnika i suradnika sudjeluju u pripremi ili izvođenju dijela nastave, u skladu s odredbama posebnog zakona, podzakonskih propisa, kolektivnog ugovora te općih akata Sveučilišta u Zagrebu i Fakulteta. </w:t>
      </w:r>
    </w:p>
    <w:p w14:paraId="2E081240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06B0F925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Broj radnika na pojedinim radnim mjestima iz ovog članka utvrđuje se na temelju studijskog programa Fakulteta i izvedbenog plana nastave, u skladu s posebnim zakonom, podzakonskim aktima,  kolektivnim ugovorom te općim aktima Sveučilišta u Zagrebu i Fakulteta.</w:t>
      </w:r>
    </w:p>
    <w:p w14:paraId="4E52B664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562BEBC6" w14:textId="77777777" w:rsidR="006F4C6B" w:rsidRDefault="006F4C6B">
      <w:pPr>
        <w:spacing w:after="0" w:line="240" w:lineRule="auto"/>
        <w:rPr>
          <w:rFonts w:ascii="UniZgLight" w:hAnsi="UniZgLight"/>
        </w:rPr>
      </w:pPr>
    </w:p>
    <w:p w14:paraId="6E00F5C6" w14:textId="77777777" w:rsidR="006F4C6B" w:rsidRDefault="00000000">
      <w:pPr>
        <w:spacing w:after="0" w:line="240" w:lineRule="auto"/>
        <w:jc w:val="center"/>
        <w:rPr>
          <w:rFonts w:ascii="UniZgLight" w:hAnsi="UniZgLight"/>
        </w:rPr>
      </w:pPr>
      <w:r>
        <w:rPr>
          <w:rFonts w:ascii="UniZgLight" w:hAnsi="UniZgLight"/>
        </w:rPr>
        <w:t>Članak 18.</w:t>
      </w:r>
    </w:p>
    <w:p w14:paraId="35E1ADE2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 xml:space="preserve">Stručne, administrativne, opće i pomoćne poslove obavljaju ostali radnici raspoređeni po ustrojstvenim jedinicama odsjeka i u Službi Dekanata. </w:t>
      </w:r>
    </w:p>
    <w:p w14:paraId="2DD881CE" w14:textId="77777777" w:rsidR="006F4C6B" w:rsidRDefault="006F4C6B">
      <w:pPr>
        <w:spacing w:after="0" w:line="240" w:lineRule="auto"/>
        <w:rPr>
          <w:rFonts w:ascii="UniZgLight" w:hAnsi="UniZgLight"/>
        </w:rPr>
      </w:pPr>
    </w:p>
    <w:p w14:paraId="65F89958" w14:textId="77777777" w:rsidR="006F4C6B" w:rsidRDefault="006F4C6B">
      <w:pPr>
        <w:spacing w:after="0" w:line="240" w:lineRule="auto"/>
        <w:rPr>
          <w:rFonts w:ascii="UniZgLight" w:hAnsi="UniZgLight"/>
        </w:rPr>
      </w:pPr>
    </w:p>
    <w:p w14:paraId="0D1FB930" w14:textId="77777777" w:rsidR="006F4C6B" w:rsidRDefault="00000000">
      <w:pPr>
        <w:spacing w:after="0" w:line="240" w:lineRule="auto"/>
        <w:jc w:val="center"/>
        <w:rPr>
          <w:rFonts w:ascii="UniZgLight" w:hAnsi="UniZgLight"/>
        </w:rPr>
      </w:pPr>
      <w:r>
        <w:rPr>
          <w:rFonts w:ascii="UniZgLight" w:hAnsi="UniZgLight"/>
        </w:rPr>
        <w:t>Članak 19.</w:t>
      </w:r>
    </w:p>
    <w:p w14:paraId="15100F5A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 xml:space="preserve">Radnici zasnivaju radni odnos na temelju ugovora o radu, sukladno zakonu, kolektivnom ugovoru i Pravilniku o radu, kojeg potpisuju dekan i radnik. Ugovor o radu s dekanom, u svojstvu radnika, potpisuje prodekan za nastavu Fakulteta. </w:t>
      </w:r>
    </w:p>
    <w:p w14:paraId="2429A9EB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6D685504" w14:textId="77777777" w:rsidR="006F4C6B" w:rsidRDefault="006F4C6B">
      <w:pPr>
        <w:spacing w:after="0" w:line="240" w:lineRule="auto"/>
        <w:rPr>
          <w:rFonts w:ascii="UniZgLight" w:hAnsi="UniZgLight"/>
        </w:rPr>
      </w:pPr>
    </w:p>
    <w:p w14:paraId="56926094" w14:textId="77777777" w:rsidR="006F4C6B" w:rsidRDefault="00000000">
      <w:pPr>
        <w:spacing w:after="0" w:line="240" w:lineRule="auto"/>
        <w:jc w:val="center"/>
        <w:rPr>
          <w:rFonts w:ascii="UniZgLight" w:hAnsi="UniZgLight"/>
        </w:rPr>
      </w:pPr>
      <w:r>
        <w:rPr>
          <w:rFonts w:ascii="UniZgLight" w:hAnsi="UniZgLight"/>
        </w:rPr>
        <w:t>Članak 20.</w:t>
      </w:r>
    </w:p>
    <w:p w14:paraId="488FFDC9" w14:textId="5F02EE5B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Ustroj radnih mjesta po odsjecima i u Službi dekanata te broj radnika po ustrojstvenim jedinicama i položajnim i radnim mjestima nalaze se u prilogu i sastavni su dio ovoga Pravilnika.</w:t>
      </w:r>
    </w:p>
    <w:p w14:paraId="5707D0B3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61DE4435" w14:textId="0E7F0662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Radnici na položajnim i radnim mjestima službenika i namještenika, uz poslove određene u prilogu iz prethodnog stavka, obavljaju i druge poslove u skladu s vrstom i naravi radnog mjesta odnosno po nalogu voditelja ustrojstvene jedinice u koju su raspoređeni odnosno iz čije nadležnosti je sadržaj posla, prodekana ili dekana, odnosno pročelnika ako se radi o zaposlenicima koji su raspoređeni na rad u pojedinom odsjeku.</w:t>
      </w:r>
    </w:p>
    <w:p w14:paraId="26EB95A6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36D8C677" w14:textId="3A24919A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Pod radnim iskustvom iz ovog Pravilnika podrazumijeva se svako radno iskustvo koje je kandidat odnosno radnik stekao radeći odgovarajuće poslove putem ugovora o radu, ugovora o djelu, stručnog osposobljavanja za rad bez zasnivanja radnog odnosa, odnosno radeći kao student, ako posebnim propisom nije drukčije propisano.</w:t>
      </w:r>
    </w:p>
    <w:p w14:paraId="35428FCF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5593C41A" w14:textId="27F29D09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>Za rad na projektima ili zbog druge opravdane potrebe fakultetskog odsjeka odnosno Službe dekanata, moguće je raspisivanje natječaja odnosno zapošljavanje i na drugim radnim mjestima, koja nisu utvrđena ovim Pravilnikom, pod uvjetom da je financiranje takvih radnih mjesta osigurano iz sredstava projekata ili iz nekog drugog izvora od strane odsjeka odnosno dekanata.</w:t>
      </w:r>
    </w:p>
    <w:p w14:paraId="20D6F35D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7142E90F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2EF3E015" w14:textId="77777777" w:rsidR="006F4C6B" w:rsidRDefault="00000000">
      <w:pPr>
        <w:spacing w:after="0" w:line="240" w:lineRule="auto"/>
        <w:jc w:val="center"/>
        <w:rPr>
          <w:rFonts w:ascii="UniZgLight" w:hAnsi="UniZgLight"/>
        </w:rPr>
      </w:pPr>
      <w:r>
        <w:rPr>
          <w:rFonts w:ascii="UniZgLight" w:hAnsi="UniZgLight"/>
        </w:rPr>
        <w:t>Članak 21.</w:t>
      </w:r>
    </w:p>
    <w:p w14:paraId="5CE85461" w14:textId="77777777" w:rsidR="006F4C6B" w:rsidRDefault="00000000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lastRenderedPageBreak/>
        <w:t xml:space="preserve">Radnici koji su u trenutku stupanja ovog Pravilnika na snagu zatečeni na radnome mjestu za koje ne ispunjavaju uvjete iz Pravilnika zadržavaju postojeće radno mjesto i pripadajuću plaću. </w:t>
      </w:r>
    </w:p>
    <w:p w14:paraId="57F9E368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2895E247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S radnicima kojima je Pravilnikom promijenjen naziv radnoga mjesta i/ili opis poslova, nakon stupanja na snagu ovog Pravilnika, sklopit će se izmijenjeni ugovor o radu. Radnicima koji odbiju potpisati izmijenjeni ugovor o radu uručit će se otkaz s ponudom izmijenjenoga ugovora o radu.</w:t>
      </w:r>
    </w:p>
    <w:p w14:paraId="19167AF0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0E77050F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0709C8F3" w14:textId="77777777" w:rsidR="006F4C6B" w:rsidRDefault="00000000">
      <w:pPr>
        <w:spacing w:after="0" w:line="240" w:lineRule="auto"/>
        <w:jc w:val="center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Članak 22.</w:t>
      </w:r>
    </w:p>
    <w:p w14:paraId="1D6EC41B" w14:textId="77777777" w:rsidR="006F4C6B" w:rsidRDefault="00000000">
      <w:p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Ovaj Pravilnik stupa na snagu osmog dana od dana objave na internetskoj stranici Fakulteta, a objavljuje se nakon dobivanja suglasnosti Senata Sveučilišta u Zagrebu na ovaj Pravilnik.</w:t>
      </w:r>
    </w:p>
    <w:p w14:paraId="3D6611A1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0FBF34D1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Danom stupanja na snagu prestaju važiti Pravilnik o ustroju radnih mjesta na Prirodoslovno-matematičkom fakultetu Sveučilišta u Zagrebu, KLASA: 003-05/12-01/3, URBROJ: 251-58-204-12-6 od 30.3. 2012., KLASA: 003-05/15-01/4, URBROJ: 251-58-10201-17-6 od 14. 11. 2017., KLASA: 003-05/18-01/1000, URBROJ: 251-58-10203-18-10010 od 23.11.2018., KLASA: 003-05/18-01/1000, URBROJ: 251-58-10207-20-10018 od 19.6.2020., KLASA: 003-05/18-01/1000, URBROJ: 251-58-10207-20-10024 od 23.10.2020., KLASA: 003-05/18-01/1000, URBROJ: 251-58-10207-21-10030 od 1.2.2021., KLASA: 007-02/23-01/17, URBROJ: 251-58-10205-23-1 od 3. ožujka 2023., KLASA: 007-02/23-01/17, URBROJ: 251-58-10201-23-5 od 27. travnja 2023. te sve druge odluke koje uređuju pitanja uređena ovim Pravilnikom, osim odluka kojima su osnovane jedinice za potrebe održivosti projekata.</w:t>
      </w:r>
    </w:p>
    <w:p w14:paraId="3559FBE9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821E625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78704BE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01CDA4B3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93418EE" w14:textId="77777777" w:rsidR="006F4C6B" w:rsidRDefault="00000000">
      <w:pPr>
        <w:spacing w:after="0" w:line="240" w:lineRule="auto"/>
        <w:jc w:val="right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DEKAN</w:t>
      </w:r>
    </w:p>
    <w:p w14:paraId="6EAD3B40" w14:textId="77777777" w:rsidR="006F4C6B" w:rsidRDefault="006F4C6B">
      <w:pPr>
        <w:spacing w:after="0" w:line="240" w:lineRule="auto"/>
        <w:jc w:val="right"/>
        <w:rPr>
          <w:rFonts w:ascii="UniZgLight" w:hAnsi="UniZgLight" w:cs="Times New Roman"/>
        </w:rPr>
      </w:pPr>
    </w:p>
    <w:p w14:paraId="06C70076" w14:textId="77777777" w:rsidR="006F4C6B" w:rsidRDefault="00000000">
      <w:pPr>
        <w:spacing w:after="0" w:line="240" w:lineRule="auto"/>
        <w:jc w:val="right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prof. dr. sc. Mirko Planinić</w:t>
      </w:r>
    </w:p>
    <w:p w14:paraId="1B696C3C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366A0A92" w14:textId="77777777" w:rsidR="006F4C6B" w:rsidRDefault="00000000">
      <w:p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KLASA:</w:t>
      </w:r>
    </w:p>
    <w:p w14:paraId="1D24558A" w14:textId="77777777" w:rsidR="006F4C6B" w:rsidRDefault="00000000">
      <w:p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URBROJ:</w:t>
      </w:r>
    </w:p>
    <w:p w14:paraId="15F24216" w14:textId="77777777" w:rsidR="006F4C6B" w:rsidRDefault="00000000">
      <w:pPr>
        <w:spacing w:after="0" w:line="240" w:lineRule="auto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Zagreb,</w:t>
      </w:r>
    </w:p>
    <w:p w14:paraId="09DE0D41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p w14:paraId="26AF2020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770373B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Utvrđuje se da je Senat Sveučilišta u Zagrebu dao suglasnost na ovaj Pravilnik na sjednici održanoj _________ 2023.</w:t>
      </w:r>
    </w:p>
    <w:p w14:paraId="1703907A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ECA5B14" w14:textId="77777777" w:rsidR="006F4C6B" w:rsidRDefault="00000000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Ovaj Pravilnik objavljen je na internetskoj stranici Fakulteta _______ 2023. i stupa na snagu __________ 2023.</w:t>
      </w:r>
    </w:p>
    <w:p w14:paraId="34150866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5F00DE5" w14:textId="77777777" w:rsidR="006F4C6B" w:rsidRDefault="00000000">
      <w:pPr>
        <w:spacing w:after="0" w:line="240" w:lineRule="auto"/>
        <w:jc w:val="right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>GLAVNI TAJNIK</w:t>
      </w:r>
    </w:p>
    <w:p w14:paraId="0551BFB2" w14:textId="77777777" w:rsidR="006F4C6B" w:rsidRDefault="006F4C6B">
      <w:pPr>
        <w:spacing w:after="0" w:line="240" w:lineRule="auto"/>
        <w:jc w:val="right"/>
        <w:rPr>
          <w:rFonts w:ascii="UniZgLight" w:hAnsi="UniZgLight" w:cs="Times New Roman"/>
        </w:rPr>
      </w:pPr>
    </w:p>
    <w:p w14:paraId="2C33B74D" w14:textId="77777777" w:rsidR="006F4C6B" w:rsidRDefault="006F4C6B">
      <w:pPr>
        <w:spacing w:after="0" w:line="240" w:lineRule="auto"/>
        <w:jc w:val="right"/>
        <w:rPr>
          <w:rFonts w:ascii="UniZgLight" w:hAnsi="UniZgLight" w:cs="Times New Roman"/>
        </w:rPr>
      </w:pPr>
    </w:p>
    <w:p w14:paraId="570BE22F" w14:textId="77777777" w:rsidR="006F4C6B" w:rsidRDefault="00000000">
      <w:pPr>
        <w:spacing w:after="0" w:line="240" w:lineRule="auto"/>
        <w:jc w:val="right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Ivana Šimić, mag. </w:t>
      </w:r>
      <w:proofErr w:type="spellStart"/>
      <w:r>
        <w:rPr>
          <w:rFonts w:ascii="UniZgLight" w:hAnsi="UniZgLight" w:cs="Times New Roman"/>
        </w:rPr>
        <w:t>iur</w:t>
      </w:r>
      <w:proofErr w:type="spellEnd"/>
      <w:r>
        <w:rPr>
          <w:rFonts w:ascii="UniZgLight" w:hAnsi="UniZgLight" w:cs="Times New Roman"/>
        </w:rPr>
        <w:t>.</w:t>
      </w:r>
    </w:p>
    <w:p w14:paraId="7DF0FD69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136AB45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9552EF0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63F681DB" w14:textId="77777777" w:rsidR="006F4C6B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02E09224" w14:textId="77777777" w:rsidR="006F4C6B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7C5331E9" w14:textId="77777777" w:rsidR="006F4C6B" w:rsidRDefault="006F4C6B">
      <w:pPr>
        <w:spacing w:after="0" w:line="240" w:lineRule="auto"/>
        <w:rPr>
          <w:rFonts w:ascii="UniZgLight" w:hAnsi="UniZgLight" w:cs="Times New Roman"/>
        </w:rPr>
      </w:pPr>
    </w:p>
    <w:sectPr w:rsidR="006F4C6B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F3E35"/>
    <w:multiLevelType w:val="multilevel"/>
    <w:tmpl w:val="8384F1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9541623"/>
    <w:multiLevelType w:val="multilevel"/>
    <w:tmpl w:val="FEF00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3393345">
    <w:abstractNumId w:val="0"/>
  </w:num>
  <w:num w:numId="2" w16cid:durableId="100682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6B"/>
    <w:rsid w:val="003B28B7"/>
    <w:rsid w:val="00576DFF"/>
    <w:rsid w:val="006F4C6B"/>
    <w:rsid w:val="00867EA7"/>
    <w:rsid w:val="00BA1E10"/>
    <w:rsid w:val="00D63E31"/>
    <w:rsid w:val="00E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C6D5"/>
  <w15:docId w15:val="{02BC25F5-282A-4E45-8C1A-BC4B8718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75BF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5BFF"/>
    <w:rPr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75BFF"/>
    <w:rPr>
      <w:b/>
      <w:bCs/>
      <w:sz w:val="20"/>
      <w:szCs w:val="20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B144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975BF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75BFF"/>
    <w:rPr>
      <w:b/>
      <w:bCs/>
    </w:rPr>
  </w:style>
  <w:style w:type="paragraph" w:styleId="Revision">
    <w:name w:val="Revision"/>
    <w:hidden/>
    <w:uiPriority w:val="99"/>
    <w:semiHidden/>
    <w:rsid w:val="00BA1E10"/>
    <w:pPr>
      <w:suppressAutoHyphens w:val="0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Šimić</dc:creator>
  <dc:description/>
  <cp:lastModifiedBy>Ivana Šimić</cp:lastModifiedBy>
  <cp:revision>76</cp:revision>
  <dcterms:created xsi:type="dcterms:W3CDTF">2023-09-17T17:31:00Z</dcterms:created>
  <dcterms:modified xsi:type="dcterms:W3CDTF">2023-09-26T08:30:00Z</dcterms:modified>
  <dc:language>en-US</dc:language>
</cp:coreProperties>
</file>